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w="http://schemas.openxmlformats.org/wordprocessingml/2006/main" xmlns:mc="http://schemas.openxmlformats.org/markup-compatibility/2006" w:conformance="transitional" mc:Ignorable="vyd">
  <w:background/>
  <w:body vyd:_id="vyd:00000000000001">
    <w:p w:rsidR="006531B6" w:rsidRPr="007A3B62" w:rsidRDefault="006531B6" w:rsidP="00A350CE" vyd:_id="vyd:00000000000003">
      <w:pPr>
        <w:jc w:val="end"/>
        <w:rPr>
          <w:rFonts w:ascii="Times New Roman" w:hAnsi="Times New Roman"/>
          <w:sz w:val="28"/>
          <w:b w:val="1"/>
        </w:rPr>
      </w:pPr>
      <w:r>
        <w:rPr>
          <w:rFonts w:ascii="Times New Roman" w:hAnsi="Times New Roman"/>
          <w:sz w:val="28"/>
          <w:i w:val="1"/>
        </w:rPr>
        <w:t vyd:_id="vyd:mmm0md0tiq9iu2">Актуально</w:t>
      </w:r>
      <w:r>
        <w:rPr>
          <w:rFonts w:ascii="Times New Roman" w:hAnsi="Times New Roman"/>
          <w:sz w:val="28"/>
          <w:i w:val="1"/>
        </w:rPr>
        <w:br w:type="textWrapping" vyd:_id="vyd:mmm0mokaelcm7b"/>
      </w:r>
      <w:r>
        <w:rPr>
          <w:rFonts w:ascii="Times New Roman" w:hAnsi="Times New Roman"/>
          <w:sz w:val="28"/>
          <w:i w:val="1"/>
        </w:rPr>
        <w:t vyd:_id="vyd:mmm0mok8x3hnqg" xml:space="preserve"> 4 мая 2026 года</w:t>
      </w:r>
    </w:p>
    <w:p w:rsidR="006531B6" w:rsidRPr="007A3B62" w:rsidRDefault="006531B6" w:rsidP="00A350CE" vyd:_id="vyd:mmm0ma4pnyqazt">
      <w:pPr>
        <w:jc w:val="center"/>
        <w:rPr>
          <w:rFonts w:ascii="Times New Roman" w:hAnsi="Times New Roman"/>
          <w:sz w:val="28"/>
          <w:b w:val="1"/>
        </w:rPr>
      </w:pPr>
    </w:p>
    <w:p w:rsidR="006531B6" w:rsidRPr="007A3B62" w:rsidRDefault="006531B6" w:rsidP="00A350CE" vyd:_id="vyd:mmm0m8yg7upjw1">
      <w:pPr>
        <w:jc w:val="center"/>
        <w:rPr>
          <w:rFonts w:ascii="Times New Roman" w:hAnsi="Times New Roman"/>
          <w:sz w:val="28"/>
          <w:b w:val="1"/>
        </w:rPr>
      </w:pPr>
      <w:r>
        <w:rPr>
          <w:rFonts w:ascii="Times New Roman" w:hAnsi="Times New Roman"/>
          <w:sz w:val="28"/>
          <w:b w:val="1"/>
        </w:rPr>
        <w:t vyd:_id="vyd:mmm0lpwkveuujg" xml:space="preserve">Информационная справка </w:t>
      </w:r>
      <w:r>
        <w:rPr>
          <w:rFonts w:ascii="Times New Roman" w:hAnsi="Times New Roman"/>
          <w:sz w:val="28"/>
          <w:b w:val="1"/>
        </w:rPr>
        <w:br w:type="textWrapping" vyd:_id="vyd:mmm0m2fufh8clu"/>
      </w:r>
      <w:r>
        <w:rPr>
          <w:rFonts w:ascii="Times New Roman" w:hAnsi="Times New Roman"/>
          <w:sz w:val="28"/>
          <w:b w:val="1"/>
        </w:rPr>
        <w:t vyd:_id="vyd:mmm0m2fs5ont7k">о XIII Московском инновационном юридическом форуме</w:t>
      </w:r>
    </w:p>
    <w:p w:rsidR="006531B6" w:rsidRPr="007A3B62" w:rsidRDefault="006531B6" w:rsidP="00A350CE" vyd:_id="vyd:mmm0m3ds9al734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mm0loxmfw6bc2">
      <w:pPr>
        <w:ind w:firstLine="720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/>
          <w:sz w:val="28"/>
        </w:rPr>
        <w:t vyd:_id="vyd:mmm0iylev1adjv" xml:space="preserve">14 и 15 мая 2026 года </w:t>
      </w:r>
      <w:r>
        <w:rPr>
          <w:rFonts w:ascii="Times New Roman" w:hAnsi="Times New Roman" w:eastAsia="Times New Roman" w:cs="Times New Roman"/>
          <w:sz w:val="28"/>
        </w:rPr>
        <w:t vyd:_id="vyd:mmm0nq7gpvgml0">в Москве на площадке Цифрового делового пространства</w:t>
      </w:r>
      <w:r>
        <w:rPr>
          <w:rFonts w:ascii="Times New Roman" w:hAnsi="Times New Roman" w:eastAsia="Times New Roman" w:cs="Times New Roman"/>
          <w:sz w:val="28"/>
        </w:rPr>
        <w:t vyd:_id="vyd:mmm0nte2p7sun7" xml:space="preserve"> </w:t>
      </w:r>
      <w:r>
        <w:rPr>
          <w:rFonts w:ascii="Times New Roman" w:hAnsi="Times New Roman"/>
          <w:sz w:val="28"/>
        </w:rPr>
        <w:t vyd:_id="vyd:mmm0nq7exin36u" xml:space="preserve">состоится </w:t>
      </w:r>
      <w:r>
        <w:rPr>
          <w:rFonts w:ascii="Times New Roman" w:hAnsi="Times New Roman"/>
          <w:sz w:val="28"/>
          <w:b w:val="1"/>
        </w:rPr>
        <w:t vyd:_id="vyd:mmm0ui4rraxhgv">XIII Московский инновационный юридический форум</w:t>
      </w:r>
      <w:r>
        <w:rPr>
          <w:rFonts w:ascii="Times New Roman" w:hAnsi="Times New Roman"/>
          <w:sz w:val="28"/>
          <w:b w:val="1"/>
        </w:rPr>
        <w:t vyd:_id="vyd:mmm0onneaz0a5j" xml:space="preserve"> </w:t>
      </w:r>
      <w:r>
        <w:rPr>
          <w:rFonts w:ascii="Times New Roman" w:hAnsi="Times New Roman" w:eastAsia="Times New Roman" w:cs="Times New Roman"/>
          <w:sz w:val="28"/>
          <w:b w:val="1"/>
        </w:rPr>
        <w:t vyd:_id="vyd:mmm0on4rxdiivw">«Право для лидерства»</w:t>
      </w:r>
      <w:r>
        <w:rPr>
          <w:rFonts w:ascii="Times New Roman" w:hAnsi="Times New Roman"/>
          <w:sz w:val="28"/>
        </w:rPr>
        <w:t vyd:_id="vyd:mmm0on4nftaltd">.</w:t>
      </w:r>
    </w:p>
    <w:p w:rsidR="006531B6" w:rsidRPr="007A3B62" w:rsidRDefault="006531B6" w:rsidP="00A350CE" vyd:_id="vyd:mmm0o90zi7h836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mm0wbitv8gj36" xml:space="preserve">Московский инновационный юридический форум - </w:t>
      </w:r>
      <w:r>
        <w:rPr>
          <w:rFonts w:ascii="Times New Roman" w:hAnsi="Times New Roman"/>
          <w:sz w:val="28"/>
        </w:rPr>
        <w:t vyd:_id="vyd:mmm0x4a16u2mja" xml:space="preserve">уникальная площадка для обмена опытом и поиска инновационных правовых решений на современные вызовы. Участники смогут обсудить актуальные юридические вопросы, установить партнерские отношения и деловые контакты, представить свою экспертизу и запустить совместные правовые инновации. </w:t>
      </w:r>
    </w:p>
    <w:p w:rsidR="006531B6" w:rsidRPr="007A3B62" w:rsidRDefault="006531B6" w:rsidP="00A350CE" vyd:_id="vyd:mmm2q5c50cm3gh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vyd:_id="vyd:mmm2q1opxfesvu">В 2025 году в мероприятиях Московского инновационного юридического форума приняли участие более 3000 человек из 50 регионов России и восьми стран мира – Беларуси, Таджикистана, Узбекистана, Казахстана, Монголии, Армении, Индии, Китая. Организаторами мероприятия выступили Московский государственный юридический университет имени О.Е. Кутафина (МГЮА), Правительство Москвы и Ассоциация юристов России.</w:t>
      </w:r>
    </w:p>
    <w:p w:rsidR="006531B6" w:rsidRPr="007A3B62" w:rsidRDefault="006531B6" w:rsidP="00A350CE" vyd:_id="vyd:mmm0x2jzoogw0v">
      <w:pPr>
        <w:ind w:firstLine="720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vyd:_id="vyd:mmm0o79eiz0fck">В 2026 году центральной темой ХIII Московского инновационного юр</w:t>
      </w:r>
      <w:r>
        <w:rPr>
          <w:rFonts w:ascii="Times New Roman" w:hAnsi="Times New Roman" w:eastAsia="Times New Roman" w:cs="Times New Roman"/>
          <w:sz w:val="28"/>
        </w:rPr>
        <w:t vyd:_id="vyd:mmm0ub6cwqs8xp" xml:space="preserve">идического форума станет «Право для лидерства», а работа секций пройдет по пяти основным трекам: информационные технологии, наука, промышленность, экономика и общество. </w:t>
      </w:r>
      <w:r>
        <w:rPr>
          <w:rFonts w:ascii="Times New Roman" w:hAnsi="Times New Roman" w:eastAsia="Times New Roman" w:cs="Times New Roman"/>
          <w:sz w:val="28"/>
        </w:rPr>
        <w:t vyd:_id="vyd:mmm2qepkm0tqqs">К участию в Московском инновационном юридическом форуме приглашаются представители государственных органов, практикующие юристы, представители бизнеса, предприниматели, ученые, а также студенты и преподаватели юридических вузов.</w:t>
      </w:r>
    </w:p>
    <w:p w:rsidR="006531B6" w:rsidRPr="007A3B62" w:rsidRDefault="006531B6" w:rsidP="00A350CE" vyd:_id="vyd:mmm0u5qxv7p9by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mm0u2lgmkivte" xml:space="preserve">В рамках трека </w:t>
      </w:r>
      <w:r>
        <w:rPr>
          <w:rFonts w:ascii="Times New Roman" w:hAnsi="Times New Roman"/>
          <w:sz w:val="28"/>
          <w:b w:val="1"/>
        </w:rPr>
        <w:t vyd:_id="vyd:mmm1r5dq7z7zok">«Общество. Технологии и право»</w:t>
      </w:r>
      <w:r>
        <w:rPr>
          <w:rFonts w:ascii="Times New Roman" w:hAnsi="Times New Roman"/>
          <w:sz w:val="28"/>
        </w:rPr>
        <w:t vyd:_id="vyd:mmm1r5dn8js910" xml:space="preserve"> пройдут дискуссии, посвященные вопросам противодействия кибермошенничеству, правового регулирования применения новых избирательных технологй, совершенствования миграционного законодатальства </w:t>
      </w:r>
      <w:r>
        <w:rPr>
          <w:rFonts w:ascii="Times New Roman" w:hAnsi="Times New Roman"/>
          <w:sz w:val="28"/>
        </w:rPr>
        <w:t vyd:_id="vyd:mmm17h9b93ym3f">и обеспечения независимости профессии адвоката. Кроме того,</w:t>
      </w:r>
      <w:r>
        <w:rPr>
          <w:rFonts w:ascii="Times New Roman" w:hAnsi="Times New Roman"/>
          <w:sz w:val="28"/>
        </w:rPr>
        <w:t vyd:_id="vyd:mmm1d10oyc7ksl" xml:space="preserve"> эксперты трека обсудят вопросы социальной защиты и охраны исторической памяти </w:t>
      </w:r>
      <w:r>
        <w:rPr>
          <w:rFonts w:ascii="Times New Roman" w:hAnsi="Times New Roman"/>
          <w:sz w:val="28"/>
        </w:rPr>
        <w:t vyd:_id="vyd:mmm1cx7cfa014s">в контексте специальной военной операции и правовые механизмы защиты традиционных ценностей.</w:t>
      </w:r>
    </w:p>
    <w:p w:rsidR="006531B6" w:rsidRPr="007A3B62" w:rsidRDefault="006531B6" w:rsidP="00A350CE" vyd:_id="vyd:mmm1odqhykh19o">
      <w:pPr>
        <w:ind w:firstLine="720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/>
          <w:sz w:val="28"/>
        </w:rPr>
        <w:t vyd:_id="vyd:mmm1oelre51k5t" xml:space="preserve">Площадки трека </w:t>
      </w:r>
      <w:r>
        <w:rPr>
          <w:rFonts w:ascii="Times New Roman" w:hAnsi="Times New Roman"/>
          <w:sz w:val="28"/>
          <w:b w:val="1"/>
        </w:rPr>
        <w:t vyd:_id="vyd:mmm1omn2zol38o">«Наука. Технологии и право</w:t>
      </w:r>
      <w:r>
        <w:rPr>
          <w:rFonts w:ascii="Times New Roman" w:hAnsi="Times New Roman" w:eastAsia="Times New Roman" w:cs="Times New Roman"/>
          <w:sz w:val="28"/>
          <w:b w:val="1"/>
        </w:rPr>
        <w:t vyd:_id="vyd:mmm1pt3zc34i51">»</w:t>
      </w:r>
      <w:r>
        <w:rPr>
          <w:rFonts w:ascii="Times New Roman" w:hAnsi="Times New Roman" w:eastAsia="Times New Roman" w:cs="Times New Roman"/>
          <w:sz w:val="28"/>
        </w:rPr>
        <w:t vyd:_id="vyd:mmm1r3bbqs0135" xml:space="preserve"> будут посвящены правовым вопросам в сфере медицины, фармацевтики, биотехнологий, нейротехнологий и климата. </w:t>
      </w:r>
    </w:p>
    <w:p w:rsidR="006531B6" w:rsidRPr="007A3B62" w:rsidRDefault="006531B6" w:rsidP="00A350CE" vyd:_id="vyd:mmm1vfawre7zgp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vyd:_id="vyd:mmm2b66xhzckjm">Э</w:t>
      </w:r>
      <w:r>
        <w:rPr>
          <w:rFonts w:ascii="Times New Roman" w:hAnsi="Times New Roman" w:eastAsia="Times New Roman" w:cs="Times New Roman"/>
          <w:sz w:val="28"/>
        </w:rPr>
        <w:t vyd:_id="vyd:mmm1vg60sv7igr">ксперты трека</w:t>
      </w:r>
      <w:r>
        <w:rPr>
          <w:rFonts w:ascii="Times New Roman" w:hAnsi="Times New Roman" w:eastAsia="Times New Roman" w:cs="Times New Roman"/>
          <w:sz w:val="28"/>
          <w:b w:val="1"/>
        </w:rPr>
        <w:t vyd:_id="vyd:mmm26gkycx7zhx" xml:space="preserve"> </w:t>
      </w:r>
      <w:r>
        <w:rPr>
          <w:rFonts w:ascii="Times New Roman" w:hAnsi="Times New Roman" w:eastAsia="Times New Roman" w:cs="Times New Roman"/>
          <w:sz w:val="28"/>
          <w:b w:val="1"/>
        </w:rPr>
        <w:t vyd:_id="vyd:mmm1vmotdzfu5n">«Информационные технологии и право»</w:t>
      </w:r>
      <w:r>
        <w:rPr>
          <w:rFonts w:ascii="Times New Roman" w:hAnsi="Times New Roman" w:eastAsia="Times New Roman" w:cs="Times New Roman"/>
          <w:sz w:val="28"/>
        </w:rPr>
        <w:t vyd:_id="vyd:mmm26gkxds6svx" xml:space="preserve"> обсудят вопросы применения технологий искусственного интеллекта в деятельности юриста, развития системы охраны интеллектуальных прав в контексте развития новых технологий, формирования регуляторной политики для технологического развития, а такж</w:t>
      </w:r>
      <w:r>
        <w:rPr>
          <w:rFonts w:ascii="Times New Roman" w:hAnsi="Times New Roman" w:eastAsia="Times New Roman" w:cs="Times New Roman"/>
          <w:sz w:val="28"/>
        </w:rPr>
        <w:t vyd:_id="vyd:mmm261yar1r6mf" xml:space="preserve">е </w:t>
      </w:r>
      <w:r>
        <w:rPr>
          <w:rFonts w:ascii="Times New Roman" w:hAnsi="Times New Roman"/>
          <w:sz w:val="28"/>
        </w:rPr>
        <w:t vyd:_id="vyd:mmm25t6aixhmk9">цифровизации спортивной отрасли.</w:t>
      </w:r>
    </w:p>
    <w:p w:rsidR="006531B6" w:rsidRPr="007A3B62" w:rsidRDefault="006531B6" w:rsidP="00A350CE" vyd:_id="vyd:mmm26ujsfqrppt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mm26utciejb5m" xml:space="preserve">В рамках трека </w:t>
      </w:r>
      <w:r>
        <w:rPr>
          <w:rFonts w:ascii="Times New Roman" w:hAnsi="Times New Roman"/>
          <w:sz w:val="28"/>
          <w:b w:val="1"/>
        </w:rPr>
        <w:t vyd:_id="vyd:mmm273hq7rfod3">«Промышленность. Технологии и право»</w:t>
      </w:r>
      <w:r>
        <w:rPr>
          <w:rFonts w:ascii="Times New Roman" w:hAnsi="Times New Roman"/>
          <w:sz w:val="28"/>
        </w:rPr>
        <w:t vyd:_id="vyd:mmm27bc0bma8ld" xml:space="preserve"> пройдет обсуждение вопросов правового обеспечения технологического суверенитета и </w:t>
      </w:r>
      <w:r>
        <w:rPr>
          <w:rFonts w:ascii="Times New Roman" w:hAnsi="Times New Roman"/>
          <w:sz w:val="28"/>
        </w:rPr>
        <w:t vyd:_id="vyd:mmm2acooci96xr">комплексного развития территорий</w:t>
      </w:r>
      <w:r>
        <w:rPr>
          <w:rFonts w:ascii="Times New Roman" w:hAnsi="Times New Roman"/>
          <w:sz w:val="28"/>
        </w:rPr>
        <w:t vyd:_id="vyd:mmm2acokwb40df" xml:space="preserve">. Кроме того эксперты обсудят правовые вопросы сфер строительства, транспорта, сельского хозяйства и энергетики.  </w:t>
      </w:r>
    </w:p>
    <w:p w:rsidR="006531B6" w:rsidRPr="007A3B62" w:rsidRDefault="006531B6" w:rsidP="00A350CE" vyd:_id="vyd:mmm2b08wwjvb6o">
      <w:pPr>
        <w:ind w:firstLine="720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/>
          <w:sz w:val="28"/>
        </w:rPr>
        <w:t vyd:_id="vyd:mmm2b2t4gr5cu5" xml:space="preserve">Площадки трека </w:t>
      </w:r>
      <w:r>
        <w:rPr>
          <w:rFonts w:ascii="Times New Roman" w:hAnsi="Times New Roman"/>
          <w:sz w:val="28"/>
          <w:b w:val="1"/>
        </w:rPr>
        <w:t vyd:_id="vyd:mmm2c5sga5jtp8">«Экономика. Технологии и право</w:t>
      </w:r>
      <w:r>
        <w:rPr>
          <w:rFonts w:ascii="Times New Roman" w:hAnsi="Times New Roman" w:eastAsia="Times New Roman" w:cs="Times New Roman"/>
          <w:sz w:val="28"/>
          <w:b w:val="1"/>
        </w:rPr>
        <w:t vyd:_id="vyd:mmm2c5sf3j0jqu">»</w:t>
      </w:r>
      <w:r>
        <w:rPr>
          <w:rFonts w:ascii="Times New Roman" w:hAnsi="Times New Roman" w:eastAsia="Times New Roman" w:cs="Times New Roman"/>
          <w:sz w:val="28"/>
          <w:b w:val="1"/>
        </w:rPr>
        <w:t vyd:_id="vyd:mmm2cl9t3r5dcj" xml:space="preserve"> </w:t>
      </w:r>
      <w:r>
        <w:rPr>
          <w:rFonts w:ascii="Times New Roman" w:hAnsi="Times New Roman" w:eastAsia="Times New Roman" w:cs="Times New Roman"/>
          <w:sz w:val="28"/>
        </w:rPr>
        <w:t vyd:_id="vyd:mmm2d8h6qqixl5">б</w:t>
      </w:r>
      <w:r>
        <w:rPr>
          <w:rFonts w:ascii="Times New Roman" w:hAnsi="Times New Roman" w:eastAsia="Times New Roman" w:cs="Times New Roman"/>
          <w:sz w:val="28"/>
          <w:b w:val="1"/>
        </w:rPr>
        <w:t vyd:_id="vyd:mmm2d8h5nh1s66"/>
      </w:r>
      <w:r>
        <w:rPr>
          <w:rFonts w:ascii="Times New Roman" w:hAnsi="Times New Roman" w:eastAsia="Times New Roman" w:cs="Times New Roman"/>
          <w:sz w:val="28"/>
        </w:rPr>
        <w:t vyd:_id="vyd:mmm2d6u14fy297" xml:space="preserve">удут посвящены разрешению корпоративных споров, правовым инструментам трансформации финансового сектора, банкротству, международному коммерческому аритражу, уголовно-правовым рискам  </w:t>
      </w:r>
      <w:r>
        <w:rPr>
          <w:rFonts w:ascii="Times New Roman" w:hAnsi="Times New Roman" w:eastAsia="Times New Roman" w:cs="Times New Roman"/>
          <w:sz w:val="28"/>
        </w:rPr>
        <w:t vyd:_id="vyd:mmm2c5se1x4e79" xml:space="preserve">в предпринимательской деятельности, а также вопросам охраны персональных данных и правовому регулированию деятельности маркетплейсов и цифровых платформ. </w:t>
      </w:r>
    </w:p>
    <w:p w:rsidR="006531B6" w:rsidRPr="007A3B62" w:rsidRDefault="006531B6" w:rsidP="00A350CE" vyd:_id="vyd:mmm2fikbcsn9os">
      <w:pPr>
        <w:ind w:firstLine="720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vyd:_id="vyd:mmm2fik969xan0">Кроме того, в рамках деловой программы пройдет пленарное заседание</w:t>
      </w:r>
      <w:r>
        <w:rPr>
          <w:rFonts w:ascii="Times New Roman" w:hAnsi="Times New Roman" w:eastAsia="Times New Roman" w:cs="Times New Roman"/>
          <w:sz w:val="28"/>
        </w:rPr>
        <w:t vyd:_id="vyd:mmm3ehw2cksqlm" xml:space="preserve"> </w:t>
      </w:r>
      <w:r>
        <w:rPr>
          <w:rFonts w:ascii="Times New Roman" w:hAnsi="Times New Roman" w:eastAsia="Times New Roman" w:cs="Times New Roman"/>
          <w:sz w:val="28"/>
          <w:b w:val="1"/>
        </w:rPr>
        <w:t vyd:_id="vyd:mmm3edkwdr1lrc">«Право для лидерства»</w:t>
      </w:r>
      <w:r>
        <w:rPr>
          <w:rFonts w:ascii="Times New Roman" w:hAnsi="Times New Roman" w:eastAsia="Times New Roman" w:cs="Times New Roman"/>
          <w:sz w:val="28"/>
          <w:b w:val="1"/>
        </w:rPr>
        <w:t vyd:_id="vyd:mmm3eeiyjbzx1g" xml:space="preserve"> </w:t>
      </w:r>
      <w:r>
        <w:rPr>
          <w:rFonts w:ascii="Times New Roman" w:hAnsi="Times New Roman" w:eastAsia="Times New Roman" w:cs="Times New Roman"/>
          <w:sz w:val="28"/>
          <w:b w:val="1"/>
        </w:rPr>
        <w:t vyd:_id="vyd:mmm3efrwdx2tkn">и</w:t>
      </w:r>
      <w:r>
        <w:rPr>
          <w:rFonts w:ascii="Times New Roman" w:hAnsi="Times New Roman" w:eastAsia="Times New Roman" w:cs="Times New Roman"/>
          <w:sz w:val="28"/>
        </w:rPr>
        <w:t vyd:_id="vyd:mmm3edktt6lm7e" xml:space="preserve"> </w:t>
      </w:r>
      <w:r>
        <w:rPr>
          <w:rFonts w:ascii="Times New Roman" w:hAnsi="Times New Roman" w:eastAsia="Times New Roman" w:cs="Times New Roman"/>
          <w:sz w:val="28"/>
          <w:b w:val="1"/>
        </w:rPr>
        <w:t vyd:_id="vyd:mmm2pf1qtup58v" xml:space="preserve">три междисциплинарные стратегические сессии </w:t>
      </w:r>
      <w:r>
        <w:rPr>
          <w:rFonts w:ascii="Times New Roman" w:hAnsi="Times New Roman" w:eastAsia="Times New Roman" w:cs="Times New Roman"/>
          <w:sz w:val="28"/>
        </w:rPr>
        <w:t vyd:_id="vyd:mmm2pf1ogqynwj" xml:space="preserve">- </w:t>
      </w:r>
      <w:r>
        <w:rPr>
          <w:rFonts w:ascii="Times New Roman" w:hAnsi="Times New Roman"/>
          <w:sz w:val="28"/>
        </w:rPr>
        <w:t vyd:_id="vyd:mmm2g9k1e4a88l">«И</w:t>
      </w:r>
      <w:r>
        <w:rPr>
          <w:rFonts w:ascii="Times New Roman" w:hAnsi="Times New Roman"/>
          <w:sz w:val="28"/>
        </w:rPr>
        <w:t vyd:_id="vyd:mmm2gcdusu3nab">И</w:t>
      </w:r>
      <w:r>
        <w:rPr>
          <w:rFonts w:ascii="Times New Roman" w:hAnsi="Times New Roman"/>
          <w:sz w:val="28"/>
        </w:rPr>
        <w:t vyd:_id="vyd:mmm2ge6xaj1sul" xml:space="preserve"> </w:t>
      </w:r>
      <w:r>
        <w:rPr>
          <w:rFonts w:ascii="Times New Roman" w:hAnsi="Times New Roman"/>
          <w:sz w:val="28"/>
        </w:rPr>
        <w:t vyd:_id="vyd:mmm2gec11cwn5g">и</w:t>
      </w:r>
      <w:r>
        <w:rPr>
          <w:rFonts w:ascii="Times New Roman" w:hAnsi="Times New Roman"/>
          <w:sz w:val="28"/>
        </w:rPr>
        <w:t vyd:_id="vyd:mmm2gefumhzb34" xml:space="preserve"> </w:t>
      </w:r>
      <w:r>
        <w:rPr>
          <w:rFonts w:ascii="Times New Roman" w:hAnsi="Times New Roman"/>
          <w:sz w:val="28"/>
        </w:rPr>
        <w:t vyd:_id="vyd:mmm2geiqwe1vgs">п</w:t>
      </w:r>
      <w:r>
        <w:rPr>
          <w:rFonts w:ascii="Times New Roman" w:hAnsi="Times New Roman"/>
          <w:sz w:val="28"/>
        </w:rPr>
        <w:t vyd:_id="vyd:mmm2gem39cmahc">р</w:t>
      </w:r>
      <w:r>
        <w:rPr>
          <w:rFonts w:ascii="Times New Roman" w:hAnsi="Times New Roman"/>
          <w:sz w:val="28"/>
        </w:rPr>
        <w:t vyd:_id="vyd:mmm2gep6cfq6k3">а</w:t>
      </w:r>
      <w:r>
        <w:rPr>
          <w:rFonts w:ascii="Times New Roman" w:hAnsi="Times New Roman"/>
          <w:sz w:val="28"/>
        </w:rPr>
        <w:t vyd:_id="vyd:mmm2geqrvv7966">в</w:t>
      </w:r>
      <w:r>
        <w:rPr>
          <w:rFonts w:ascii="Times New Roman" w:hAnsi="Times New Roman"/>
          <w:sz w:val="28"/>
        </w:rPr>
        <w:t vyd:_id="vyd:mmm2gewipufs81">о</w:t>
      </w:r>
      <w:r>
        <w:rPr>
          <w:rFonts w:ascii="Times New Roman" w:hAnsi="Times New Roman"/>
          <w:sz w:val="28"/>
        </w:rPr>
        <w:t vyd:_id="vyd:mmm2gf9dsvq181">:</w:t>
      </w:r>
      <w:r>
        <w:rPr>
          <w:rFonts w:ascii="Times New Roman" w:hAnsi="Times New Roman"/>
          <w:sz w:val="28"/>
        </w:rPr>
        <w:t vyd:_id="vyd:mmm2gfd5alhulo" xml:space="preserve"> </w:t>
      </w:r>
      <w:r>
        <w:rPr>
          <w:rFonts w:ascii="Times New Roman" w:hAnsi="Times New Roman"/>
          <w:sz w:val="28"/>
        </w:rPr>
        <w:t vyd:_id="vyd:mmm2gfi6552fex">с</w:t>
      </w:r>
      <w:r>
        <w:rPr>
          <w:rFonts w:ascii="Times New Roman" w:hAnsi="Times New Roman"/>
          <w:sz w:val="28"/>
        </w:rPr>
        <w:t vyd:_id="vyd:mmm2gfkyw77tf8">л</w:t>
      </w:r>
      <w:r>
        <w:rPr>
          <w:rFonts w:ascii="Times New Roman" w:hAnsi="Times New Roman"/>
          <w:sz w:val="28"/>
        </w:rPr>
        <w:t vyd:_id="vyd:mmm2gfnd2xmyta">о</w:t>
      </w:r>
      <w:r>
        <w:rPr>
          <w:rFonts w:ascii="Times New Roman" w:hAnsi="Times New Roman"/>
          <w:sz w:val="28"/>
        </w:rPr>
        <w:t vyd:_id="vyd:mmm2gfsx78vpyt">ж</w:t>
      </w:r>
      <w:r>
        <w:rPr>
          <w:rFonts w:ascii="Times New Roman" w:hAnsi="Times New Roman"/>
          <w:sz w:val="28"/>
        </w:rPr>
        <w:t vyd:_id="vyd:mmm2gg0pzlrj4w">н</w:t>
      </w:r>
      <w:r>
        <w:rPr>
          <w:rFonts w:ascii="Times New Roman" w:hAnsi="Times New Roman"/>
          <w:sz w:val="28"/>
        </w:rPr>
        <w:t vyd:_id="vyd:mmm2gg3uforpnv">ы</w:t>
      </w:r>
      <w:r>
        <w:rPr>
          <w:rFonts w:ascii="Times New Roman" w:hAnsi="Times New Roman"/>
          <w:sz w:val="28"/>
        </w:rPr>
        <w:t vyd:_id="vyd:mmm2gg6a4mq41c">й</w:t>
      </w:r>
      <w:r>
        <w:rPr>
          <w:rFonts w:ascii="Times New Roman" w:hAnsi="Times New Roman"/>
          <w:sz w:val="28"/>
        </w:rPr>
        <w:t vyd:_id="vyd:mmm2gg96nhm2y2" xml:space="preserve"> </w:t>
      </w:r>
      <w:r>
        <w:rPr>
          <w:rFonts w:ascii="Times New Roman" w:hAnsi="Times New Roman"/>
          <w:sz w:val="28"/>
        </w:rPr>
        <w:t vyd:_id="vyd:mmm2ggeqppz3oo">т</w:t>
      </w:r>
      <w:r>
        <w:rPr>
          <w:rFonts w:ascii="Times New Roman" w:hAnsi="Times New Roman"/>
          <w:sz w:val="28"/>
        </w:rPr>
        <w:t vyd:_id="vyd:mmm2ggjd1yj3zj">а</w:t>
      </w:r>
      <w:r>
        <w:rPr>
          <w:rFonts w:ascii="Times New Roman" w:hAnsi="Times New Roman"/>
          <w:sz w:val="28"/>
        </w:rPr>
        <w:t vyd:_id="vyd:mmm2ggmhxraie9">н</w:t>
      </w:r>
      <w:r>
        <w:rPr>
          <w:rFonts w:ascii="Times New Roman" w:hAnsi="Times New Roman"/>
          <w:sz w:val="28"/>
        </w:rPr>
        <w:t vyd:_id="vyd:mmm2ggrl6m0kzk">д</w:t>
      </w:r>
      <w:r>
        <w:rPr>
          <w:rFonts w:ascii="Times New Roman" w:hAnsi="Times New Roman"/>
          <w:sz w:val="28"/>
        </w:rPr>
        <w:t vyd:_id="vyd:mmm2gguqlr5da5">е</w:t>
      </w:r>
      <w:r>
        <w:rPr>
          <w:rFonts w:ascii="Times New Roman" w:hAnsi="Times New Roman"/>
          <w:sz w:val="28"/>
        </w:rPr>
        <w:t vyd:_id="vyd:mmm2ggzttttp5b">м</w:t>
      </w:r>
      <w:r>
        <w:rPr>
          <w:rFonts w:ascii="Times New Roman" w:hAnsi="Times New Roman" w:eastAsia="Times New Roman" w:cs="Times New Roman"/>
          <w:sz w:val="28"/>
        </w:rPr>
        <w:t vyd:_id="vyd:mmm2g9k09h54wj">»</w:t>
      </w:r>
      <w:r>
        <w:rPr>
          <w:rFonts w:ascii="Times New Roman" w:hAnsi="Times New Roman" w:eastAsia="Times New Roman" w:cs="Times New Roman"/>
          <w:sz w:val="28"/>
        </w:rPr>
        <w:t vyd:_id="vyd:mmm2g9jz7bghl8" xml:space="preserve">,  </w:t>
      </w:r>
      <w:r>
        <w:rPr>
          <w:rFonts w:ascii="Times New Roman" w:hAnsi="Times New Roman"/>
          <w:sz w:val="28"/>
        </w:rPr>
        <w:t vyd:_id="vyd:mmm2hyt687j73d">«</w:t>
      </w:r>
      <w:r>
        <w:rPr>
          <w:rFonts w:ascii="Times New Roman" w:hAnsi="Times New Roman" w:eastAsia="Times New Roman" w:cs="Times New Roman"/>
          <w:sz w:val="28"/>
        </w:rPr>
        <w:t vyd:_id="vyd:mmm2hu2sx5wh1v">Университеты и бизнес: правовые технологии партнёрства</w:t>
      </w:r>
      <w:r>
        <w:rPr>
          <w:rFonts w:ascii="Times New Roman" w:hAnsi="Times New Roman" w:eastAsia="Times New Roman" w:cs="Times New Roman"/>
          <w:sz w:val="28"/>
        </w:rPr>
        <w:t vyd:_id="vyd:mmm2i0m8mkswxo">»</w:t>
      </w:r>
      <w:r>
        <w:rPr>
          <w:rFonts w:ascii="Times New Roman" w:hAnsi="Times New Roman" w:eastAsia="Times New Roman" w:cs="Times New Roman"/>
          <w:sz w:val="28"/>
        </w:rPr>
        <w:t vyd:_id="vyd:mmm2mi6a3gq66g" xml:space="preserve"> и</w:t>
      </w:r>
      <w:r>
        <w:rPr>
          <w:rFonts w:ascii="Times New Roman" w:hAnsi="Times New Roman" w:eastAsia="Times New Roman" w:cs="Times New Roman"/>
          <w:sz w:val="28"/>
        </w:rPr>
        <w:t vyd:_id="vyd:mmm2mi9mxyor6k" xml:space="preserve"> </w:t>
      </w:r>
      <w:r>
        <w:rPr>
          <w:rFonts w:ascii="Times New Roman" w:hAnsi="Times New Roman"/>
          <w:sz w:val="28"/>
        </w:rPr>
        <w:t vyd:_id="vyd:mmm2kwtaf271st">«</w:t>
      </w:r>
      <w:r>
        <w:rPr>
          <w:rFonts w:ascii="Times New Roman" w:hAnsi="Times New Roman"/>
          <w:sz w:val="28"/>
        </w:rPr>
        <w:t vyd:_id="vyd:mmm2pbd1tdkxrh">Социальная роль права в условиях технологизации общества</w:t>
      </w:r>
      <w:r>
        <w:rPr>
          <w:rFonts w:ascii="Times New Roman" w:hAnsi="Times New Roman" w:eastAsia="Times New Roman" w:cs="Times New Roman"/>
          <w:sz w:val="28"/>
        </w:rPr>
        <w:t vyd:_id="vyd:mmm2kyzgbl1bx9" xml:space="preserve">». </w:t>
      </w:r>
    </w:p>
    <w:p w:rsidR="006531B6" w:rsidRPr="007A3B62" w:rsidRDefault="006531B6" w:rsidP="00A350CE" vyd:_id="vyd:mmm2pk8tmg8qbt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vyd:_id="vyd:mor7gg2lv0tlrh" xml:space="preserve">Также в рамках форума </w:t>
      </w:r>
      <w:r>
        <w:rPr>
          <w:rFonts w:ascii="Times New Roman" w:hAnsi="Times New Roman" w:eastAsia="Times New Roman" w:cs="Times New Roman"/>
          <w:sz w:val="28"/>
        </w:rPr>
        <w:t vyd:_id="vyd:mor7gg2jyesd9m" xml:space="preserve">предусмотрены специальные мероприятия – </w:t>
      </w:r>
      <w:r>
        <w:rPr>
          <w:rFonts w:ascii="Times New Roman" w:hAnsi="Times New Roman" w:eastAsia="Times New Roman" w:cs="Times New Roman"/>
          <w:sz w:val="28"/>
        </w:rPr>
        <w:t vyd:_id="vyd:mor7gg2jpg5gg9" xml:space="preserve">тематическая встреча выпускников </w:t>
      </w:r>
      <w:r>
        <w:rPr>
          <w:rFonts w:ascii="Times New Roman" w:hAnsi="Times New Roman" w:eastAsia="Times New Roman" w:cs="Times New Roman"/>
          <w:sz w:val="28"/>
        </w:rPr>
        <w:t vyd:_id="vyd:mor7gg2i85rvuq" xml:space="preserve">ВЮЗИ – МЮИ – МГЮА «Сообщество Кутафинцев: первые по праву» и </w:t>
      </w:r>
      <w:r>
        <w:rPr>
          <w:rFonts w:ascii="Times New Roman" w:hAnsi="Times New Roman" w:eastAsia="Times New Roman" w:cs="Times New Roman"/>
          <w:sz w:val="28"/>
        </w:rPr>
        <w:t vyd:_id="vyd:mor7gg2ije0jbn" xml:space="preserve">открытая лекция </w:t>
      </w:r>
      <w:r>
        <w:rPr>
          <w:rFonts w:ascii="Times New Roman" w:hAnsi="Times New Roman" w:eastAsia="Times New Roman" w:cs="Times New Roman"/>
          <w:sz w:val="28"/>
        </w:rPr>
        <w:t vyd:_id="vyd:mor7gg2hg3kd32">заслуженного деятеля науки Российской Федерации</w:t>
      </w:r>
      <w:r>
        <w:rPr>
          <w:rFonts w:ascii="Times New Roman" w:hAnsi="Times New Roman" w:eastAsia="Times New Roman" w:cs="Times New Roman"/>
          <w:sz w:val="28"/>
        </w:rPr>
        <w:t vyd:_id="vyd:mor7gg2hv2s1zt" xml:space="preserve"> </w:t>
      </w:r>
      <w:r>
        <w:rPr>
          <w:rFonts w:ascii="Times New Roman" w:hAnsi="Times New Roman" w:eastAsia="Times New Roman" w:cs="Times New Roman"/>
          <w:sz w:val="28"/>
        </w:rPr>
        <w:t vyd:_id="vyd:mor7gg2gudj10s" xml:space="preserve">Татьяны Черниговской на тему </w:t>
      </w:r>
      <w:r>
        <w:rPr>
          <w:rFonts w:ascii="Times New Roman" w:hAnsi="Times New Roman" w:eastAsia="Times New Roman" w:cs="Times New Roman"/>
          <w:sz w:val="28"/>
        </w:rPr>
        <w:t vyd:_id="vyd:mor7gg2g4zqxmk">«Кто на свете всех сильнее: битва интеллектов».</w:t>
      </w:r>
      <w:r>
        <w:rPr>
          <w:rFonts w:ascii="Times New Roman" w:hAnsi="Times New Roman" w:cs="Times New Roman"/>
          <w:sz w:val="28"/>
        </w:rPr>
        <w:t vyd:_id="vyd:mor7gg2foggnh5" xml:space="preserve"> </w:t>
      </w:r>
      <w:r>
        <w:rPr>
          <w:rFonts w:ascii="Times New Roman" w:hAnsi="Times New Roman" w:eastAsia="Times New Roman" w:cs="Times New Roman"/>
          <w:sz w:val="28"/>
        </w:rPr>
        <w:t vyd:_id="vyd:mor7gg2fzwmjmt" xml:space="preserve">Планируется, что на полях Московского инновационного юридического форума будет подписан ряд соглашений, пройдет презентация экспертных услуг и научных трудов, посвященных актуальным вопросам развития права. </w:t>
      </w:r>
    </w:p>
    <w:p w:rsidR="006531B6" w:rsidRPr="007A3B62" w:rsidRDefault="006531B6" w:rsidP="00A350CE" vyd:_id="vyd:mor7gg2dwi861z">
      <w:pPr>
        <w:ind w:firstLine="720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vyd:_id="vyd:mmm33pbypby8ac" xml:space="preserve">Участие в форуме бесплатное, регистрация продолжается до 4 мая  2026 года. </w:t>
      </w:r>
      <w:r>
        <w:rPr>
          <w:rFonts w:ascii="Times New Roman" w:hAnsi="Times New Roman" w:eastAsia="Times New Roman" w:cs="Times New Roman"/>
          <w:sz w:val="28"/>
        </w:rPr>
        <w:t vyd:_id="vyd:mmm33j3b7gh9fw" xml:space="preserve">Подробная информация и форма для регистрации доступна на сайте </w:t>
      </w:r>
      <w:r>
        <w:rPr>
          <w:rFonts w:ascii="Times New Roman" w:hAnsi="Times New Roman" w:eastAsia="Times New Roman" w:cs="Times New Roman"/>
          <w:sz w:val="28"/>
        </w:rPr>
        <w:t vyd:_id="vyd:mmm33y4bfmru9l" xml:space="preserve">https://moslegforum.ru/. </w:t>
      </w:r>
    </w:p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w15="http://schemas.microsoft.com/office/word/2012/wordml" xmlns:m="http://schemas.openxmlformats.org/officeDocument/2006/math" xmlns:w="http://schemas.openxmlformats.org/wordprocessingml/2006/main" xmlns:v="urn:schemas-microsoft-com:vml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dcterms="http://purl.org/dc/terms/" xmlns:dc="http://purl.org/dc/elements/1.1/" xmlns:xsi="http://www.w3.org/2001/XMLSchema-instance" xmlns:cp="http://schemas.openxmlformats.org/package/2006/metadata/core-properties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